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BB" w:rsidRPr="00354B55" w:rsidRDefault="00E604C5" w:rsidP="00E604C5">
      <w:pPr>
        <w:jc w:val="center"/>
        <w:rPr>
          <w:rFonts w:ascii="Times New Roman" w:hAnsi="Times New Roman" w:cs="Times New Roman"/>
          <w:sz w:val="24"/>
          <w:szCs w:val="30"/>
        </w:rPr>
      </w:pPr>
      <w:r w:rsidRPr="00354B55">
        <w:rPr>
          <w:rStyle w:val="oypena"/>
          <w:rFonts w:ascii="Times New Roman" w:hAnsi="Times New Roman" w:cs="Times New Roman"/>
          <w:b/>
          <w:bCs/>
          <w:caps/>
          <w:color w:val="00B050"/>
          <w:sz w:val="24"/>
          <w:szCs w:val="30"/>
          <w:shd w:val="clear" w:color="auto" w:fill="FFFFFF"/>
        </w:rPr>
        <w:t>B</w:t>
      </w:r>
      <w:r w:rsidRPr="00354B55">
        <w:rPr>
          <w:rStyle w:val="oypena"/>
          <w:rFonts w:ascii="Times New Roman" w:hAnsi="Times New Roman" w:cs="Times New Roman"/>
          <w:b/>
          <w:bCs/>
          <w:caps/>
          <w:color w:val="000000"/>
          <w:sz w:val="24"/>
          <w:szCs w:val="30"/>
          <w:shd w:val="clear" w:color="auto" w:fill="FFFFFF"/>
        </w:rPr>
        <w:t>ranżowe </w:t>
      </w:r>
      <w:r w:rsidRPr="00354B55">
        <w:rPr>
          <w:rStyle w:val="oypena"/>
          <w:rFonts w:ascii="Times New Roman" w:hAnsi="Times New Roman" w:cs="Times New Roman"/>
          <w:b/>
          <w:bCs/>
          <w:caps/>
          <w:color w:val="00B050"/>
          <w:sz w:val="24"/>
          <w:szCs w:val="30"/>
          <w:shd w:val="clear" w:color="auto" w:fill="FFFFFF"/>
        </w:rPr>
        <w:t>c</w:t>
      </w:r>
      <w:r w:rsidRPr="00354B55">
        <w:rPr>
          <w:rStyle w:val="oypena"/>
          <w:rFonts w:ascii="Times New Roman" w:hAnsi="Times New Roman" w:cs="Times New Roman"/>
          <w:b/>
          <w:bCs/>
          <w:caps/>
          <w:color w:val="000000"/>
          <w:sz w:val="24"/>
          <w:szCs w:val="30"/>
          <w:shd w:val="clear" w:color="auto" w:fill="FFFFFF"/>
        </w:rPr>
        <w:t>entrum </w:t>
      </w:r>
      <w:r w:rsidRPr="00354B55">
        <w:rPr>
          <w:rStyle w:val="oypena"/>
          <w:rFonts w:ascii="Times New Roman" w:hAnsi="Times New Roman" w:cs="Times New Roman"/>
          <w:b/>
          <w:bCs/>
          <w:caps/>
          <w:color w:val="00B050"/>
          <w:sz w:val="24"/>
          <w:szCs w:val="30"/>
          <w:shd w:val="clear" w:color="auto" w:fill="FFFFFF"/>
        </w:rPr>
        <w:t>u</w:t>
      </w:r>
      <w:r w:rsidRPr="00354B55">
        <w:rPr>
          <w:rStyle w:val="oypena"/>
          <w:rFonts w:ascii="Times New Roman" w:hAnsi="Times New Roman" w:cs="Times New Roman"/>
          <w:b/>
          <w:bCs/>
          <w:caps/>
          <w:color w:val="000000"/>
          <w:sz w:val="24"/>
          <w:szCs w:val="30"/>
          <w:shd w:val="clear" w:color="auto" w:fill="FFFFFF"/>
        </w:rPr>
        <w:t xml:space="preserve">miejętności w trzcianie </w:t>
      </w:r>
      <w:bookmarkStart w:id="0" w:name="_GoBack"/>
      <w:bookmarkEnd w:id="0"/>
      <w:r w:rsidRPr="00354B55">
        <w:rPr>
          <w:rStyle w:val="oypena"/>
          <w:rFonts w:ascii="Times New Roman" w:hAnsi="Times New Roman" w:cs="Times New Roman"/>
          <w:b/>
          <w:bCs/>
          <w:caps/>
          <w:color w:val="000000"/>
          <w:sz w:val="24"/>
          <w:szCs w:val="30"/>
          <w:shd w:val="clear" w:color="auto" w:fill="FFFFFF"/>
        </w:rPr>
        <w:br/>
        <w:t>W dziedzinie</w:t>
      </w:r>
      <w:r w:rsidR="002E5120" w:rsidRPr="00354B55">
        <w:rPr>
          <w:rStyle w:val="oypena"/>
          <w:rFonts w:ascii="Times New Roman" w:hAnsi="Times New Roman" w:cs="Times New Roman"/>
          <w:b/>
          <w:bCs/>
          <w:caps/>
          <w:color w:val="000000"/>
          <w:sz w:val="24"/>
          <w:szCs w:val="30"/>
          <w:shd w:val="clear" w:color="auto" w:fill="FFFFFF"/>
        </w:rPr>
        <w:t xml:space="preserve"> ZAWODOWEJ</w:t>
      </w:r>
      <w:r w:rsidRPr="00354B55">
        <w:rPr>
          <w:rStyle w:val="oypena"/>
          <w:rFonts w:ascii="Times New Roman" w:hAnsi="Times New Roman" w:cs="Times New Roman"/>
          <w:b/>
          <w:bCs/>
          <w:caps/>
          <w:color w:val="000000"/>
          <w:sz w:val="24"/>
          <w:szCs w:val="30"/>
          <w:shd w:val="clear" w:color="auto" w:fill="FFFFFF"/>
        </w:rPr>
        <w:t xml:space="preserve"> technika weterynaryjna</w:t>
      </w:r>
    </w:p>
    <w:tbl>
      <w:tblPr>
        <w:tblpPr w:leftFromText="141" w:rightFromText="141" w:vertAnchor="text" w:horzAnchor="margin" w:tblpX="-1002" w:tblpY="176"/>
        <w:tblW w:w="112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E0" w:firstRow="1" w:lastRow="1" w:firstColumn="1" w:lastColumn="0" w:noHBand="1" w:noVBand="1"/>
      </w:tblPr>
      <w:tblGrid>
        <w:gridCol w:w="5191"/>
        <w:gridCol w:w="3827"/>
        <w:gridCol w:w="850"/>
        <w:gridCol w:w="1363"/>
      </w:tblGrid>
      <w:tr w:rsidR="00560639" w:rsidRPr="0082258C" w:rsidTr="00B575BB">
        <w:trPr>
          <w:trHeight w:val="1070"/>
        </w:trPr>
        <w:tc>
          <w:tcPr>
            <w:tcW w:w="112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  <w:u w:val="single"/>
              </w:rPr>
            </w:pPr>
            <w:r w:rsidRPr="0082258C">
              <w:rPr>
                <w:rFonts w:ascii="Times New Roman" w:hAnsi="Times New Roman" w:cs="Times New Roman"/>
                <w:b/>
                <w:bCs/>
                <w:sz w:val="20"/>
                <w:szCs w:val="22"/>
                <w:u w:val="single"/>
              </w:rPr>
              <w:t>Szkolenia dla uczniów i studentów</w:t>
            </w:r>
          </w:p>
          <w:p w:rsidR="00560639" w:rsidRPr="0082258C" w:rsidRDefault="00560639" w:rsidP="005A571A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2258C">
              <w:rPr>
                <w:rFonts w:ascii="Times New Roman" w:hAnsi="Times New Roman" w:cs="Times New Roman"/>
                <w:bCs/>
                <w:sz w:val="20"/>
              </w:rPr>
              <w:t xml:space="preserve">(osoba </w:t>
            </w:r>
            <w:r w:rsidRPr="0082258C">
              <w:rPr>
                <w:rFonts w:ascii="Times New Roman" w:hAnsi="Times New Roman" w:cs="Times New Roman"/>
                <w:sz w:val="20"/>
              </w:rPr>
              <w:t xml:space="preserve"> młoda w wieku 14-24 lat tj. posiadająca aktualny status ucznia placówki prowadzącej kształcenie zawodowe</w:t>
            </w:r>
            <w:r w:rsidR="00F12388" w:rsidRPr="0082258C">
              <w:rPr>
                <w:rFonts w:ascii="Times New Roman" w:hAnsi="Times New Roman" w:cs="Times New Roman"/>
                <w:sz w:val="20"/>
              </w:rPr>
              <w:br/>
            </w:r>
            <w:r w:rsidRPr="0082258C">
              <w:rPr>
                <w:rFonts w:ascii="Times New Roman" w:hAnsi="Times New Roman" w:cs="Times New Roman"/>
                <w:sz w:val="20"/>
              </w:rPr>
              <w:t xml:space="preserve"> w zawodzie odpowiadającym dziedzinie technika weterynaryjna,</w:t>
            </w:r>
            <w:r w:rsidR="00070042" w:rsidRPr="0082258C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82258C">
              <w:rPr>
                <w:rFonts w:ascii="Times New Roman" w:hAnsi="Times New Roman" w:cs="Times New Roman"/>
                <w:bCs/>
                <w:sz w:val="20"/>
              </w:rPr>
              <w:t>student do 24 lat</w:t>
            </w:r>
            <w:r w:rsidRPr="0082258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2258C">
              <w:rPr>
                <w:rFonts w:ascii="Times New Roman" w:hAnsi="Times New Roman" w:cs="Times New Roman"/>
                <w:sz w:val="20"/>
              </w:rPr>
              <w:br/>
            </w:r>
            <w:r w:rsidRPr="0082258C">
              <w:rPr>
                <w:rFonts w:ascii="Times New Roman" w:hAnsi="Times New Roman" w:cs="Times New Roman"/>
                <w:sz w:val="20"/>
              </w:rPr>
              <w:t>związany odpowiednio z dziedziną technika weterynaryjna</w:t>
            </w:r>
            <w:r w:rsidRPr="0082258C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</w:tr>
      <w:tr w:rsidR="005A571A" w:rsidRPr="0082258C" w:rsidTr="00D36B3A">
        <w:tc>
          <w:tcPr>
            <w:tcW w:w="5191" w:type="dxa"/>
            <w:tcBorders>
              <w:left w:val="single" w:sz="4" w:space="0" w:color="000000"/>
              <w:bottom w:val="single" w:sz="4" w:space="0" w:color="000000"/>
            </w:tcBorders>
          </w:tcPr>
          <w:p w:rsidR="00560639" w:rsidRPr="0082258C" w:rsidRDefault="002E5120" w:rsidP="00CB4DF2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82258C">
              <w:rPr>
                <w:rFonts w:ascii="Times New Roman" w:hAnsi="Times New Roman" w:cs="Times New Roman"/>
                <w:b/>
                <w:sz w:val="20"/>
                <w:szCs w:val="22"/>
              </w:rPr>
              <w:t>Branżowe szkolenia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82258C">
              <w:rPr>
                <w:rFonts w:ascii="Times New Roman" w:hAnsi="Times New Roman" w:cs="Times New Roman"/>
                <w:b/>
                <w:sz w:val="20"/>
                <w:szCs w:val="22"/>
              </w:rPr>
              <w:t>Prowadzący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82258C">
              <w:rPr>
                <w:rFonts w:ascii="Times New Roman" w:hAnsi="Times New Roman" w:cs="Times New Roman"/>
                <w:b/>
                <w:sz w:val="20"/>
                <w:szCs w:val="22"/>
              </w:rPr>
              <w:t>Ilość godzin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82258C">
              <w:rPr>
                <w:rFonts w:ascii="Times New Roman" w:hAnsi="Times New Roman" w:cs="Times New Roman"/>
                <w:b/>
                <w:sz w:val="20"/>
                <w:szCs w:val="22"/>
              </w:rPr>
              <w:t>Dokument</w:t>
            </w:r>
          </w:p>
        </w:tc>
      </w:tr>
      <w:tr w:rsidR="005A571A" w:rsidRPr="0082258C" w:rsidTr="00D36B3A">
        <w:tc>
          <w:tcPr>
            <w:tcW w:w="5191" w:type="dxa"/>
            <w:tcBorders>
              <w:left w:val="single" w:sz="4" w:space="0" w:color="000000"/>
              <w:bottom w:val="single" w:sz="4" w:space="0" w:color="000000"/>
            </w:tcBorders>
          </w:tcPr>
          <w:p w:rsidR="00560639" w:rsidRPr="0082258C" w:rsidRDefault="00560639" w:rsidP="002E512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 xml:space="preserve"> „Dobrostan zwierząt</w:t>
            </w:r>
            <w:r w:rsidR="00740805" w:rsidRPr="0082258C">
              <w:rPr>
                <w:rFonts w:ascii="Times New Roman" w:hAnsi="Times New Roman" w:cs="Times New Roman"/>
                <w:sz w:val="20"/>
                <w:szCs w:val="22"/>
              </w:rPr>
              <w:t xml:space="preserve"> w hodowli, chowie, transporcie </w:t>
            </w:r>
            <w:r w:rsidR="0082258C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="00740805" w:rsidRPr="0082258C">
              <w:rPr>
                <w:rFonts w:ascii="Times New Roman" w:hAnsi="Times New Roman" w:cs="Times New Roman"/>
                <w:sz w:val="20"/>
                <w:szCs w:val="22"/>
              </w:rPr>
              <w:t>i podczas uboju</w:t>
            </w: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>”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>VERUS- Stowarzyszenie Producentów Sektora Rolno- Spożywczego</w:t>
            </w:r>
            <w:r w:rsidR="00740805" w:rsidRPr="0082258C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740805" w:rsidRPr="0082258C">
              <w:rPr>
                <w:rFonts w:ascii="Times New Roman" w:hAnsi="Times New Roman" w:cs="Times New Roman"/>
                <w:sz w:val="20"/>
                <w:szCs w:val="22"/>
              </w:rPr>
              <w:br/>
              <w:t>z siedzibą w Warszawie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>15</w:t>
            </w: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>Branżowy Certyfikat Umiejętności</w:t>
            </w: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5A571A" w:rsidRPr="0082258C" w:rsidTr="00D36B3A">
        <w:tc>
          <w:tcPr>
            <w:tcW w:w="5191" w:type="dxa"/>
            <w:tcBorders>
              <w:left w:val="single" w:sz="4" w:space="0" w:color="000000"/>
              <w:bottom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>„Interdys</w:t>
            </w:r>
            <w:r w:rsidR="00740805" w:rsidRPr="0082258C">
              <w:rPr>
                <w:rFonts w:ascii="Times New Roman" w:hAnsi="Times New Roman" w:cs="Times New Roman"/>
                <w:sz w:val="20"/>
                <w:szCs w:val="22"/>
              </w:rPr>
              <w:t xml:space="preserve">cyplinarne podejście do </w:t>
            </w: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 xml:space="preserve">zdrowia zwierząt </w:t>
            </w:r>
            <w:r w:rsidR="002E5120" w:rsidRPr="0082258C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>i dobrostanu zwierząt hodowlanych: diagnostyka, profilaktyka i środowisko”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 xml:space="preserve">Uniwersytet Przyrodniczy </w:t>
            </w:r>
            <w:r w:rsidR="00413344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>w Lublinie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5A571A" w:rsidRPr="0082258C" w:rsidTr="00B11447">
        <w:trPr>
          <w:trHeight w:val="430"/>
        </w:trPr>
        <w:tc>
          <w:tcPr>
            <w:tcW w:w="5191" w:type="dxa"/>
            <w:tcBorders>
              <w:left w:val="single" w:sz="4" w:space="0" w:color="000000"/>
              <w:bottom w:val="single" w:sz="4" w:space="0" w:color="000000"/>
            </w:tcBorders>
          </w:tcPr>
          <w:p w:rsidR="00560639" w:rsidRPr="0082258C" w:rsidRDefault="00560639" w:rsidP="00740805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>„</w:t>
            </w:r>
            <w:r w:rsidR="00740805" w:rsidRPr="0082258C">
              <w:rPr>
                <w:rFonts w:ascii="Times New Roman" w:hAnsi="Times New Roman" w:cs="Times New Roman"/>
                <w:sz w:val="20"/>
                <w:szCs w:val="22"/>
              </w:rPr>
              <w:t>Sztuczne unasiennianie bydła i świń z elementami doboru genetycznego i położnictwa”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>Małopolskie Centrum Biotechniki</w:t>
            </w:r>
            <w:r w:rsidR="00740805" w:rsidRPr="0082258C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740805" w:rsidRPr="0082258C">
              <w:rPr>
                <w:rFonts w:ascii="Times New Roman" w:hAnsi="Times New Roman" w:cs="Times New Roman"/>
                <w:sz w:val="20"/>
                <w:szCs w:val="22"/>
              </w:rPr>
              <w:br/>
              <w:t>Sp. z o.o. z siedzibą w Krasnem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:rsidR="00560639" w:rsidRPr="0082258C" w:rsidRDefault="00560639" w:rsidP="00560639">
      <w:pPr>
        <w:rPr>
          <w:rFonts w:ascii="Times New Roman" w:hAnsi="Times New Roman" w:cs="Times New Roman"/>
          <w:sz w:val="2"/>
        </w:rPr>
      </w:pPr>
    </w:p>
    <w:tbl>
      <w:tblPr>
        <w:tblpPr w:leftFromText="141" w:rightFromText="141" w:vertAnchor="text" w:horzAnchor="margin" w:tblpX="-970" w:tblpY="176"/>
        <w:tblW w:w="111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8"/>
        <w:gridCol w:w="3544"/>
        <w:gridCol w:w="851"/>
        <w:gridCol w:w="1646"/>
      </w:tblGrid>
      <w:tr w:rsidR="00560639" w:rsidRPr="0082258C" w:rsidTr="00D36B3A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2258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Szkolenia dla Nauczycieli</w:t>
            </w: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82258C">
              <w:rPr>
                <w:rFonts w:ascii="Times New Roman" w:hAnsi="Times New Roman" w:cs="Times New Roman"/>
                <w:sz w:val="20"/>
                <w:szCs w:val="20"/>
              </w:rPr>
              <w:t xml:space="preserve">nauczyciel akademicki, instruktor praktycznej nauki zawodu oraz osoba będąca nauczycielem kształcenia zawodowego </w:t>
            </w:r>
            <w:r w:rsidR="00F12388" w:rsidRPr="008225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58C">
              <w:rPr>
                <w:rFonts w:ascii="Times New Roman" w:hAnsi="Times New Roman" w:cs="Times New Roman"/>
                <w:sz w:val="20"/>
                <w:szCs w:val="20"/>
              </w:rPr>
              <w:t>tj. aktywnie kształcąca w zawodach z dziedziny technika weterynaryjna)</w:t>
            </w:r>
          </w:p>
        </w:tc>
      </w:tr>
      <w:tr w:rsidR="005A571A" w:rsidRPr="0082258C" w:rsidTr="005A571A"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560639" w:rsidRPr="0082258C" w:rsidRDefault="002E5120" w:rsidP="00CB4DF2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b/>
                <w:sz w:val="20"/>
                <w:szCs w:val="20"/>
              </w:rPr>
              <w:t>Szkolenia branżowe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b/>
                <w:sz w:val="20"/>
                <w:szCs w:val="20"/>
              </w:rPr>
              <w:t>Ilość godzin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b/>
                <w:sz w:val="20"/>
                <w:szCs w:val="20"/>
              </w:rPr>
              <w:t>Dokument</w:t>
            </w:r>
          </w:p>
        </w:tc>
      </w:tr>
      <w:tr w:rsidR="005A571A" w:rsidRPr="0082258C" w:rsidTr="005A571A"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560639" w:rsidRPr="0082258C" w:rsidRDefault="00740805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 xml:space="preserve">„Dobrostan zwierząt w hodowli, chowie, transporcie </w:t>
            </w:r>
            <w:r w:rsidR="0082258C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>i podczas uboju”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9" w:rsidRPr="0082258C" w:rsidRDefault="00740805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 xml:space="preserve">VERUS- Stowarzyszenie Producentów Sektora Rolno- Spożywczego </w:t>
            </w:r>
            <w:r w:rsidR="00413344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>z siedzibą w Warszawie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sz w:val="20"/>
                <w:szCs w:val="20"/>
              </w:rPr>
              <w:t xml:space="preserve">Zaświadczenie </w:t>
            </w:r>
            <w:r w:rsidR="005A571A" w:rsidRPr="008225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58C">
              <w:rPr>
                <w:rFonts w:ascii="Times New Roman" w:hAnsi="Times New Roman" w:cs="Times New Roman"/>
                <w:sz w:val="20"/>
                <w:szCs w:val="20"/>
              </w:rPr>
              <w:t>o ukończeniu szkolenia branżowego</w:t>
            </w: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71A" w:rsidRPr="0082258C" w:rsidTr="005A571A"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560639" w:rsidRPr="0082258C" w:rsidRDefault="00740805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 xml:space="preserve">„Interdyscyplinarne podejście do zdrowia zwierząt </w:t>
            </w:r>
            <w:r w:rsidR="0082258C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>i dobrostanu zwierząt hodowlanych: diagnostyka,</w:t>
            </w:r>
            <w:r w:rsidR="0082258C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 xml:space="preserve"> profilaktyka i środowisko”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sz w:val="20"/>
                <w:szCs w:val="20"/>
              </w:rPr>
              <w:t xml:space="preserve">Uniwersytet Przyrodniczy </w:t>
            </w:r>
            <w:r w:rsidR="0041334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58C">
              <w:rPr>
                <w:rFonts w:ascii="Times New Roman" w:hAnsi="Times New Roman" w:cs="Times New Roman"/>
                <w:sz w:val="20"/>
                <w:szCs w:val="20"/>
              </w:rPr>
              <w:t>w Lublinie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71A" w:rsidRPr="0082258C" w:rsidTr="005A571A"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560639" w:rsidRPr="0082258C" w:rsidRDefault="00740805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>„Sztuczne unasiennianie bydła i świń z elementami doboru genetycznego i położnictwa”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9" w:rsidRPr="0082258C" w:rsidRDefault="00740805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 xml:space="preserve">Małopolskie Centrum Biotechniki </w:t>
            </w:r>
            <w:r w:rsidRPr="0082258C">
              <w:rPr>
                <w:rFonts w:ascii="Times New Roman" w:hAnsi="Times New Roman" w:cs="Times New Roman"/>
                <w:sz w:val="20"/>
                <w:szCs w:val="22"/>
              </w:rPr>
              <w:br/>
              <w:t>Sp. z o.o. z siedzibą w Krasnem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9" w:rsidRPr="0082258C" w:rsidRDefault="00560639" w:rsidP="005A571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0639" w:rsidRPr="0082258C" w:rsidRDefault="00560639" w:rsidP="00560639">
      <w:pPr>
        <w:rPr>
          <w:rFonts w:ascii="Times New Roman" w:hAnsi="Times New Roman" w:cs="Times New Roman"/>
          <w:sz w:val="2"/>
          <w:szCs w:val="18"/>
        </w:rPr>
      </w:pPr>
    </w:p>
    <w:tbl>
      <w:tblPr>
        <w:tblpPr w:leftFromText="141" w:rightFromText="141" w:vertAnchor="text" w:horzAnchor="margin" w:tblpX="-970" w:tblpY="176"/>
        <w:tblW w:w="111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00"/>
        <w:gridCol w:w="3686"/>
        <w:gridCol w:w="850"/>
        <w:gridCol w:w="1363"/>
      </w:tblGrid>
      <w:tr w:rsidR="00560639" w:rsidRPr="0082258C" w:rsidTr="00D36B3A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60639" w:rsidRPr="0082258C" w:rsidRDefault="00D36B3A" w:rsidP="00D36B3A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u w:val="single"/>
              </w:rPr>
            </w:pPr>
            <w:r w:rsidRPr="0082258C">
              <w:rPr>
                <w:rFonts w:ascii="Times New Roman" w:hAnsi="Times New Roman" w:cs="Times New Roman"/>
                <w:b/>
                <w:sz w:val="20"/>
                <w:szCs w:val="18"/>
                <w:u w:val="single"/>
              </w:rPr>
              <w:t>Szkolenia dla osób dorosłych</w:t>
            </w:r>
          </w:p>
          <w:p w:rsidR="00560639" w:rsidRPr="0082258C" w:rsidRDefault="009E6EAE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58C">
              <w:rPr>
                <w:rFonts w:ascii="Times New Roman" w:hAnsi="Times New Roman" w:cs="Times New Roman"/>
                <w:sz w:val="20"/>
                <w:szCs w:val="18"/>
              </w:rPr>
              <w:t>(inne osoby dorosłe w wieku 24-64</w:t>
            </w:r>
            <w:r w:rsidR="00560639" w:rsidRPr="0082258C">
              <w:rPr>
                <w:rFonts w:ascii="Times New Roman" w:hAnsi="Times New Roman" w:cs="Times New Roman"/>
                <w:sz w:val="20"/>
                <w:szCs w:val="18"/>
              </w:rPr>
              <w:t xml:space="preserve"> lat związane odpowiednio z dziedziną technika weterynaryjna posiadające doświadczenie zawodowe </w:t>
            </w:r>
            <w:r w:rsidR="0082258C" w:rsidRPr="0082258C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="00560639" w:rsidRPr="0082258C">
              <w:rPr>
                <w:rFonts w:ascii="Times New Roman" w:hAnsi="Times New Roman" w:cs="Times New Roman"/>
                <w:sz w:val="20"/>
                <w:szCs w:val="18"/>
              </w:rPr>
              <w:t>lub wykształcenie branżowe)</w:t>
            </w:r>
          </w:p>
        </w:tc>
      </w:tr>
      <w:tr w:rsidR="00E604C5" w:rsidRPr="0082258C" w:rsidTr="0082258C">
        <w:trPr>
          <w:trHeight w:val="562"/>
        </w:trPr>
        <w:tc>
          <w:tcPr>
            <w:tcW w:w="5300" w:type="dxa"/>
            <w:tcBorders>
              <w:left w:val="single" w:sz="4" w:space="0" w:color="000000"/>
              <w:bottom w:val="single" w:sz="4" w:space="0" w:color="000000"/>
            </w:tcBorders>
          </w:tcPr>
          <w:p w:rsidR="00E604C5" w:rsidRPr="0082258C" w:rsidRDefault="002E5120" w:rsidP="00CB4DF2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b/>
                <w:sz w:val="20"/>
                <w:szCs w:val="20"/>
              </w:rPr>
              <w:t>Kurs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C5" w:rsidRPr="0082258C" w:rsidRDefault="00E604C5" w:rsidP="00D36B3A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604C5" w:rsidRPr="0082258C" w:rsidRDefault="00E604C5" w:rsidP="00D36B3A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b/>
                <w:sz w:val="20"/>
                <w:szCs w:val="20"/>
              </w:rPr>
              <w:t>Ilość godzin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C5" w:rsidRPr="0082258C" w:rsidRDefault="00E604C5" w:rsidP="00D36B3A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b/>
                <w:sz w:val="20"/>
                <w:szCs w:val="20"/>
              </w:rPr>
              <w:t>Dokument</w:t>
            </w:r>
          </w:p>
        </w:tc>
      </w:tr>
      <w:tr w:rsidR="00E604C5" w:rsidRPr="0082258C" w:rsidTr="00D36B3A">
        <w:tc>
          <w:tcPr>
            <w:tcW w:w="5300" w:type="dxa"/>
            <w:tcBorders>
              <w:left w:val="single" w:sz="4" w:space="0" w:color="000000"/>
              <w:bottom w:val="single" w:sz="4" w:space="0" w:color="000000"/>
            </w:tcBorders>
          </w:tcPr>
          <w:p w:rsidR="00E604C5" w:rsidRPr="0082258C" w:rsidRDefault="0074080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 xml:space="preserve">„Dobrostan zwierząt w hodowli, chowie, transporcie </w:t>
            </w:r>
            <w:r w:rsidR="0082258C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>i podczas uboju”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C5" w:rsidRPr="0082258C" w:rsidRDefault="0074080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 xml:space="preserve">VERUS- Stowarzyszenie Producentów Sektora Rolno- Spożywczego </w:t>
            </w:r>
            <w:r w:rsidR="00413344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>z siedzibą w Warszawie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604C5" w:rsidRPr="0082258C" w:rsidRDefault="00E604C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4C5" w:rsidRPr="0082258C" w:rsidRDefault="00E604C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C5" w:rsidRPr="0082258C" w:rsidRDefault="00E604C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sz w:val="20"/>
                <w:szCs w:val="20"/>
              </w:rPr>
              <w:t>Certyfikat Kwalifikacji</w:t>
            </w:r>
          </w:p>
        </w:tc>
      </w:tr>
      <w:tr w:rsidR="002E5120" w:rsidRPr="0082258C" w:rsidTr="0082258C">
        <w:trPr>
          <w:trHeight w:val="600"/>
        </w:trPr>
        <w:tc>
          <w:tcPr>
            <w:tcW w:w="5300" w:type="dxa"/>
            <w:tcBorders>
              <w:left w:val="single" w:sz="4" w:space="0" w:color="000000"/>
              <w:bottom w:val="single" w:sz="4" w:space="0" w:color="000000"/>
            </w:tcBorders>
          </w:tcPr>
          <w:p w:rsidR="002E5120" w:rsidRPr="0082258C" w:rsidRDefault="002E5120" w:rsidP="002E5120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b/>
                <w:sz w:val="20"/>
                <w:szCs w:val="20"/>
              </w:rPr>
              <w:t>Branżowe szkolenia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20" w:rsidRPr="0082258C" w:rsidRDefault="002E5120" w:rsidP="002E5120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E5120" w:rsidRPr="0082258C" w:rsidRDefault="002E5120" w:rsidP="002E5120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b/>
                <w:sz w:val="20"/>
                <w:szCs w:val="20"/>
              </w:rPr>
              <w:t>Ilość godzin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20" w:rsidRPr="0082258C" w:rsidRDefault="002E5120" w:rsidP="002E5120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b/>
                <w:sz w:val="20"/>
                <w:szCs w:val="20"/>
              </w:rPr>
              <w:t>Dokument</w:t>
            </w:r>
          </w:p>
        </w:tc>
      </w:tr>
      <w:tr w:rsidR="00E604C5" w:rsidRPr="0082258C" w:rsidTr="00D36B3A">
        <w:tc>
          <w:tcPr>
            <w:tcW w:w="5300" w:type="dxa"/>
            <w:tcBorders>
              <w:left w:val="single" w:sz="4" w:space="0" w:color="000000"/>
              <w:bottom w:val="single" w:sz="4" w:space="0" w:color="000000"/>
            </w:tcBorders>
          </w:tcPr>
          <w:p w:rsidR="00E604C5" w:rsidRPr="0082258C" w:rsidRDefault="0074080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 xml:space="preserve">„Dobrostan zwierząt w hodowli, chowie, transporcie </w:t>
            </w:r>
            <w:r w:rsidR="0082258C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>i podczas uboju”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C5" w:rsidRPr="0082258C" w:rsidRDefault="0074080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 xml:space="preserve">VERUS- Stowarzyszenie Producentów Sektora Rolno- Spożywczego </w:t>
            </w:r>
            <w:r w:rsidR="002E5120" w:rsidRPr="0082258C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>z siedzibą w Warszawie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</w:tcPr>
          <w:p w:rsidR="00E604C5" w:rsidRPr="0082258C" w:rsidRDefault="00E604C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4C5" w:rsidRPr="0082258C" w:rsidRDefault="00E604C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4C5" w:rsidRPr="0082258C" w:rsidRDefault="00E604C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4C5" w:rsidRPr="0082258C" w:rsidRDefault="00E604C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4C5" w:rsidRPr="0082258C" w:rsidRDefault="00E604C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604C5" w:rsidRPr="0082258C" w:rsidRDefault="00E604C5" w:rsidP="00D36B3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04C5" w:rsidRPr="0082258C" w:rsidRDefault="00E604C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4C5" w:rsidRPr="0082258C" w:rsidRDefault="00E604C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4C5" w:rsidRPr="0082258C" w:rsidRDefault="00E604C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4C5" w:rsidRPr="0082258C" w:rsidRDefault="00E604C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sz w:val="20"/>
                <w:szCs w:val="20"/>
              </w:rPr>
              <w:t>Branżowy Certyfikat Umiejętności</w:t>
            </w:r>
          </w:p>
        </w:tc>
      </w:tr>
      <w:tr w:rsidR="00E604C5" w:rsidRPr="0082258C" w:rsidTr="00D36B3A">
        <w:tc>
          <w:tcPr>
            <w:tcW w:w="5300" w:type="dxa"/>
            <w:tcBorders>
              <w:left w:val="single" w:sz="4" w:space="0" w:color="000000"/>
              <w:bottom w:val="single" w:sz="4" w:space="0" w:color="000000"/>
            </w:tcBorders>
          </w:tcPr>
          <w:p w:rsidR="00E604C5" w:rsidRPr="0082258C" w:rsidRDefault="00740805" w:rsidP="00B575BB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>„Interdyscyplinarne podejście do zdrowia zwierząt i dobrostanu zwierząt hodowlanych: diagnostyka, profilaktyka i środowisko”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C5" w:rsidRPr="0082258C" w:rsidRDefault="00E604C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sz w:val="20"/>
                <w:szCs w:val="20"/>
              </w:rPr>
              <w:t xml:space="preserve">Uniwersytet Przyrodniczy </w:t>
            </w:r>
            <w:r w:rsidR="0041334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58C">
              <w:rPr>
                <w:rFonts w:ascii="Times New Roman" w:hAnsi="Times New Roman" w:cs="Times New Roman"/>
                <w:sz w:val="20"/>
                <w:szCs w:val="20"/>
              </w:rPr>
              <w:t>w Lublinie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E604C5" w:rsidRPr="0082258C" w:rsidRDefault="00E604C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4C5" w:rsidRPr="0082258C" w:rsidRDefault="00E604C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C5" w:rsidRPr="0082258C" w:rsidTr="00D36B3A">
        <w:tc>
          <w:tcPr>
            <w:tcW w:w="5300" w:type="dxa"/>
            <w:tcBorders>
              <w:left w:val="single" w:sz="4" w:space="0" w:color="000000"/>
              <w:bottom w:val="single" w:sz="4" w:space="0" w:color="000000"/>
            </w:tcBorders>
          </w:tcPr>
          <w:p w:rsidR="00E604C5" w:rsidRPr="0082258C" w:rsidRDefault="0074080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>„Sztuczne unasiennianie bydła i świń z elementami doboru genetycznego i położnictwa”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C5" w:rsidRPr="0082258C" w:rsidRDefault="0074080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8C">
              <w:rPr>
                <w:rFonts w:ascii="Times New Roman" w:hAnsi="Times New Roman" w:cs="Times New Roman"/>
                <w:sz w:val="20"/>
                <w:szCs w:val="22"/>
              </w:rPr>
              <w:t xml:space="preserve">Małopolskie Centrum Biotechniki </w:t>
            </w:r>
            <w:r w:rsidRPr="0082258C">
              <w:rPr>
                <w:rFonts w:ascii="Times New Roman" w:hAnsi="Times New Roman" w:cs="Times New Roman"/>
                <w:sz w:val="20"/>
                <w:szCs w:val="22"/>
              </w:rPr>
              <w:br/>
              <w:t>Sp. z o.o. z siedzibą w Krasnem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604C5" w:rsidRPr="0082258C" w:rsidRDefault="00E604C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C5" w:rsidRPr="0082258C" w:rsidRDefault="00E604C5" w:rsidP="00D36B3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0805" w:rsidRPr="0082258C" w:rsidRDefault="00740805" w:rsidP="00F12388">
      <w:pPr>
        <w:rPr>
          <w:rFonts w:ascii="Times New Roman" w:hAnsi="Times New Roman" w:cs="Times New Roman"/>
        </w:rPr>
      </w:pPr>
    </w:p>
    <w:sectPr w:rsidR="00740805" w:rsidRPr="0082258C" w:rsidSect="00070042">
      <w:footerReference w:type="default" r:id="rId8"/>
      <w:pgSz w:w="11906" w:h="16838"/>
      <w:pgMar w:top="284" w:right="1417" w:bottom="1417" w:left="1417" w:header="570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4B" w:rsidRDefault="00E25E4B" w:rsidP="00560639">
      <w:pPr>
        <w:spacing w:after="0" w:line="240" w:lineRule="auto"/>
      </w:pPr>
      <w:r>
        <w:separator/>
      </w:r>
    </w:p>
  </w:endnote>
  <w:endnote w:type="continuationSeparator" w:id="0">
    <w:p w:rsidR="00E25E4B" w:rsidRDefault="00E25E4B" w:rsidP="0056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42" w:rsidRDefault="00070042" w:rsidP="0007004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C2CEBCA" wp14:editId="325E5EFA">
          <wp:extent cx="4810125" cy="626516"/>
          <wp:effectExtent l="0" t="0" r="0" b="254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08535" cy="626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4B" w:rsidRDefault="00E25E4B" w:rsidP="00560639">
      <w:pPr>
        <w:spacing w:after="0" w:line="240" w:lineRule="auto"/>
      </w:pPr>
      <w:r>
        <w:separator/>
      </w:r>
    </w:p>
  </w:footnote>
  <w:footnote w:type="continuationSeparator" w:id="0">
    <w:p w:rsidR="00E25E4B" w:rsidRDefault="00E25E4B" w:rsidP="00560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39"/>
    <w:rsid w:val="00070042"/>
    <w:rsid w:val="000774D3"/>
    <w:rsid w:val="000C18E4"/>
    <w:rsid w:val="001B7537"/>
    <w:rsid w:val="002B6EEA"/>
    <w:rsid w:val="002E5120"/>
    <w:rsid w:val="002E555F"/>
    <w:rsid w:val="003030CA"/>
    <w:rsid w:val="00354B55"/>
    <w:rsid w:val="00376A36"/>
    <w:rsid w:val="00403C1D"/>
    <w:rsid w:val="00413344"/>
    <w:rsid w:val="00436B0B"/>
    <w:rsid w:val="00491179"/>
    <w:rsid w:val="00560639"/>
    <w:rsid w:val="005A571A"/>
    <w:rsid w:val="00690CD3"/>
    <w:rsid w:val="006D2078"/>
    <w:rsid w:val="00740805"/>
    <w:rsid w:val="007453C5"/>
    <w:rsid w:val="0082258C"/>
    <w:rsid w:val="008962F0"/>
    <w:rsid w:val="009E6EAE"/>
    <w:rsid w:val="00A85043"/>
    <w:rsid w:val="00AA52CE"/>
    <w:rsid w:val="00B11447"/>
    <w:rsid w:val="00B575BB"/>
    <w:rsid w:val="00BB2C89"/>
    <w:rsid w:val="00C274B1"/>
    <w:rsid w:val="00CB4DF2"/>
    <w:rsid w:val="00D36B3A"/>
    <w:rsid w:val="00E25E4B"/>
    <w:rsid w:val="00E56DBB"/>
    <w:rsid w:val="00E604C5"/>
    <w:rsid w:val="00F1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6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560639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6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639"/>
  </w:style>
  <w:style w:type="paragraph" w:styleId="Stopka">
    <w:name w:val="footer"/>
    <w:basedOn w:val="Normalny"/>
    <w:link w:val="StopkaZnak"/>
    <w:unhideWhenUsed/>
    <w:rsid w:val="0056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60639"/>
  </w:style>
  <w:style w:type="paragraph" w:styleId="Tekstdymka">
    <w:name w:val="Balloon Text"/>
    <w:basedOn w:val="Normalny"/>
    <w:link w:val="TekstdymkaZnak"/>
    <w:uiPriority w:val="99"/>
    <w:semiHidden/>
    <w:unhideWhenUsed/>
    <w:rsid w:val="0056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639"/>
    <w:rPr>
      <w:rFonts w:ascii="Tahoma" w:hAnsi="Tahoma" w:cs="Tahoma"/>
      <w:sz w:val="16"/>
      <w:szCs w:val="16"/>
    </w:rPr>
  </w:style>
  <w:style w:type="paragraph" w:customStyle="1" w:styleId="cghgba">
    <w:name w:val="cghgba"/>
    <w:basedOn w:val="Normalny"/>
    <w:rsid w:val="00E6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E604C5"/>
  </w:style>
  <w:style w:type="character" w:styleId="Hipercze">
    <w:name w:val="Hyperlink"/>
    <w:rsid w:val="008962F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6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560639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6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639"/>
  </w:style>
  <w:style w:type="paragraph" w:styleId="Stopka">
    <w:name w:val="footer"/>
    <w:basedOn w:val="Normalny"/>
    <w:link w:val="StopkaZnak"/>
    <w:unhideWhenUsed/>
    <w:rsid w:val="0056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60639"/>
  </w:style>
  <w:style w:type="paragraph" w:styleId="Tekstdymka">
    <w:name w:val="Balloon Text"/>
    <w:basedOn w:val="Normalny"/>
    <w:link w:val="TekstdymkaZnak"/>
    <w:uiPriority w:val="99"/>
    <w:semiHidden/>
    <w:unhideWhenUsed/>
    <w:rsid w:val="0056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639"/>
    <w:rPr>
      <w:rFonts w:ascii="Tahoma" w:hAnsi="Tahoma" w:cs="Tahoma"/>
      <w:sz w:val="16"/>
      <w:szCs w:val="16"/>
    </w:rPr>
  </w:style>
  <w:style w:type="paragraph" w:customStyle="1" w:styleId="cghgba">
    <w:name w:val="cghgba"/>
    <w:basedOn w:val="Normalny"/>
    <w:rsid w:val="00E6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E604C5"/>
  </w:style>
  <w:style w:type="character" w:styleId="Hipercze">
    <w:name w:val="Hyperlink"/>
    <w:rsid w:val="008962F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75BF-577F-4192-9E9A-9CEF3171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BCU_</dc:creator>
  <cp:lastModifiedBy>BCU_</cp:lastModifiedBy>
  <cp:revision>2</cp:revision>
  <cp:lastPrinted>2025-06-26T11:43:00Z</cp:lastPrinted>
  <dcterms:created xsi:type="dcterms:W3CDTF">2025-07-24T09:42:00Z</dcterms:created>
  <dcterms:modified xsi:type="dcterms:W3CDTF">2025-07-24T09:42:00Z</dcterms:modified>
</cp:coreProperties>
</file>